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57150</wp:posOffset>
            </wp:positionV>
            <wp:extent cx="610255" cy="728663"/>
            <wp:effectExtent b="0" l="0" r="0" t="0"/>
            <wp:wrapSquare wrapText="bothSides" distB="57150" distT="57150" distL="57150" distR="5715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610255" cy="728663"/>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5334000</wp:posOffset>
            </wp:positionH>
            <wp:positionV relativeFrom="paragraph">
              <wp:posOffset>57150</wp:posOffset>
            </wp:positionV>
            <wp:extent cx="610255" cy="728663"/>
            <wp:effectExtent b="0" l="0" r="0" t="0"/>
            <wp:wrapSquare wrapText="bothSides" distB="57150" distT="57150" distL="57150" distR="5715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610255" cy="728663"/>
                    </a:xfrm>
                    <a:prstGeom prst="rect"/>
                    <a:ln/>
                  </pic:spPr>
                </pic:pic>
              </a:graphicData>
            </a:graphic>
          </wp:anchor>
        </w:drawing>
      </w:r>
    </w:p>
    <w:tbl>
      <w:tblPr>
        <w:tblStyle w:val="Table1"/>
        <w:tblW w:w="10215.0" w:type="dxa"/>
        <w:jc w:val="left"/>
        <w:tblInd w:w="-245.0" w:type="dxa"/>
        <w:tblLayout w:type="fixed"/>
        <w:tblLook w:val="0600"/>
      </w:tblPr>
      <w:tblGrid>
        <w:gridCol w:w="1725"/>
        <w:gridCol w:w="8490"/>
        <w:tblGridChange w:id="0">
          <w:tblGrid>
            <w:gridCol w:w="1725"/>
            <w:gridCol w:w="8490"/>
          </w:tblGrid>
        </w:tblGridChange>
      </w:tblGrid>
      <w:tr>
        <w:trPr>
          <w:cantSplit w:val="0"/>
          <w:trHeight w:val="4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tl w:val="0"/>
              </w:rPr>
              <w:t xml:space="preserve">Countesthorpe Triple 2022-2023</w:t>
            </w:r>
          </w:p>
        </w:tc>
      </w:tr>
      <w:tr>
        <w:trPr>
          <w:cantSplit w:val="0"/>
          <w:trHeight w:val="4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4">
            <w:pPr>
              <w:spacing w:line="240" w:lineRule="auto"/>
              <w:jc w:val="center"/>
              <w:rPr>
                <w:sz w:val="28"/>
                <w:szCs w:val="28"/>
              </w:rPr>
            </w:pPr>
            <w:bookmarkStart w:colFirst="0" w:colLast="0" w:name="_gjdgxs" w:id="0"/>
            <w:bookmarkEnd w:id="0"/>
            <w:r w:rsidDel="00000000" w:rsidR="00000000" w:rsidRPr="00000000">
              <w:rPr>
                <w:sz w:val="28"/>
                <w:szCs w:val="28"/>
                <w:rtl w:val="0"/>
              </w:rPr>
              <w:t xml:space="preserve">Portsmouth - Sunday 13</w:t>
            </w:r>
            <w:r w:rsidDel="00000000" w:rsidR="00000000" w:rsidRPr="00000000">
              <w:rPr>
                <w:sz w:val="28"/>
                <w:szCs w:val="28"/>
                <w:vertAlign w:val="superscript"/>
                <w:rtl w:val="0"/>
              </w:rPr>
              <w:t xml:space="preserve">th</w:t>
            </w:r>
            <w:r w:rsidDel="00000000" w:rsidR="00000000" w:rsidRPr="00000000">
              <w:rPr>
                <w:sz w:val="28"/>
                <w:szCs w:val="28"/>
                <w:rtl w:val="0"/>
              </w:rPr>
              <w:t xml:space="preserve"> November 2022</w:t>
            </w:r>
          </w:p>
          <w:p w:rsidR="00000000" w:rsidDel="00000000" w:rsidP="00000000" w:rsidRDefault="00000000" w:rsidRPr="00000000" w14:paraId="00000005">
            <w:pPr>
              <w:spacing w:line="240" w:lineRule="auto"/>
              <w:jc w:val="center"/>
              <w:rPr>
                <w:sz w:val="28"/>
                <w:szCs w:val="28"/>
              </w:rPr>
            </w:pPr>
            <w:r w:rsidDel="00000000" w:rsidR="00000000" w:rsidRPr="00000000">
              <w:rPr>
                <w:sz w:val="28"/>
                <w:szCs w:val="28"/>
                <w:rtl w:val="0"/>
              </w:rPr>
              <w:t xml:space="preserve">Worcester - Sunday 11</w:t>
            </w:r>
            <w:r w:rsidDel="00000000" w:rsidR="00000000" w:rsidRPr="00000000">
              <w:rPr>
                <w:sz w:val="28"/>
                <w:szCs w:val="28"/>
                <w:vertAlign w:val="superscript"/>
                <w:rtl w:val="0"/>
              </w:rPr>
              <w:t xml:space="preserve">th</w:t>
            </w:r>
            <w:r w:rsidDel="00000000" w:rsidR="00000000" w:rsidRPr="00000000">
              <w:rPr>
                <w:sz w:val="28"/>
                <w:szCs w:val="28"/>
                <w:rtl w:val="0"/>
              </w:rPr>
              <w:t xml:space="preserve"> December 2022</w:t>
            </w:r>
          </w:p>
          <w:p w:rsidR="00000000" w:rsidDel="00000000" w:rsidP="00000000" w:rsidRDefault="00000000" w:rsidRPr="00000000" w14:paraId="00000006">
            <w:pPr>
              <w:spacing w:line="240" w:lineRule="auto"/>
              <w:jc w:val="center"/>
              <w:rPr>
                <w:sz w:val="28"/>
                <w:szCs w:val="28"/>
              </w:rPr>
            </w:pPr>
            <w:r w:rsidDel="00000000" w:rsidR="00000000" w:rsidRPr="00000000">
              <w:rPr>
                <w:sz w:val="28"/>
                <w:szCs w:val="28"/>
                <w:rtl w:val="0"/>
              </w:rPr>
              <w:t xml:space="preserve">WA18m - Sunday 22</w:t>
            </w:r>
            <w:r w:rsidDel="00000000" w:rsidR="00000000" w:rsidRPr="00000000">
              <w:rPr>
                <w:sz w:val="28"/>
                <w:szCs w:val="28"/>
                <w:vertAlign w:val="superscript"/>
                <w:rtl w:val="0"/>
              </w:rPr>
              <w:t xml:space="preserve">nd</w:t>
            </w:r>
            <w:r w:rsidDel="00000000" w:rsidR="00000000" w:rsidRPr="00000000">
              <w:rPr>
                <w:sz w:val="28"/>
                <w:szCs w:val="28"/>
                <w:rtl w:val="0"/>
              </w:rPr>
              <w:t xml:space="preserve"> January 2023 – organised by LAOFAC</w:t>
            </w:r>
          </w:p>
        </w:tc>
      </w:tr>
      <w:tr>
        <w:trPr>
          <w:cantSplit w:val="0"/>
          <w:trHeight w:val="48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The Countesthorpe Triple will be shot over three rounds – The Foxes UK Record Status Portsmouth on 13</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2022, The Foxes UK Record Status Worcester on 11</w:t>
            </w:r>
            <w:r w:rsidDel="00000000" w:rsidR="00000000" w:rsidRPr="00000000">
              <w:rPr>
                <w:sz w:val="24"/>
                <w:szCs w:val="24"/>
                <w:vertAlign w:val="superscript"/>
                <w:rtl w:val="0"/>
              </w:rPr>
              <w:t xml:space="preserve">th</w:t>
            </w:r>
            <w:r w:rsidDel="00000000" w:rsidR="00000000" w:rsidRPr="00000000">
              <w:rPr>
                <w:sz w:val="24"/>
                <w:szCs w:val="24"/>
                <w:rtl w:val="0"/>
              </w:rPr>
              <w:t xml:space="preserve"> December 2022, and LAOFAC’s UK Record Status WA18m on Sunday 22</w:t>
            </w:r>
            <w:r w:rsidDel="00000000" w:rsidR="00000000" w:rsidRPr="00000000">
              <w:rPr>
                <w:sz w:val="24"/>
                <w:szCs w:val="24"/>
                <w:vertAlign w:val="superscript"/>
                <w:rtl w:val="0"/>
              </w:rPr>
              <w:t xml:space="preserve">nd</w:t>
            </w:r>
            <w:r w:rsidDel="00000000" w:rsidR="00000000" w:rsidRPr="00000000">
              <w:rPr>
                <w:sz w:val="24"/>
                <w:szCs w:val="24"/>
                <w:rtl w:val="0"/>
              </w:rPr>
              <w:t xml:space="preserve"> January 2023.</w:t>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sz w:val="24"/>
                <w:szCs w:val="24"/>
              </w:rPr>
            </w:pPr>
            <w:r w:rsidDel="00000000" w:rsidR="00000000" w:rsidRPr="00000000">
              <w:rPr>
                <w:sz w:val="24"/>
                <w:szCs w:val="24"/>
                <w:rtl w:val="0"/>
              </w:rPr>
              <w:t xml:space="preserve">A separate entry form is required for each round of the Countesthorpe Triple and the Countesthorpe Triple itself. Competitors are responsible for making sure that they enter each of the separate stages. Entries for the Countesthorpe Triple must be received by The Foxes on or before 13</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2022. </w:t>
            </w:r>
          </w:p>
          <w:p w:rsidR="00000000" w:rsidDel="00000000" w:rsidP="00000000" w:rsidRDefault="00000000" w:rsidRPr="00000000" w14:paraId="0000000D">
            <w:pPr>
              <w:spacing w:line="240" w:lineRule="auto"/>
              <w:jc w:val="both"/>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Awards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Awards will be presented to Lady and Gentlemen archers in four categories (Barebow, Compound, Longbow and Recurve) depending on the number of entrants and at the discretion of The Foxes Archery Club.  </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Junior awards will also be given, depending on the number of entrants.</w:t>
            </w:r>
          </w:p>
          <w:p w:rsidR="00000000" w:rsidDel="00000000" w:rsidP="00000000" w:rsidRDefault="00000000" w:rsidRPr="00000000" w14:paraId="00000013">
            <w:pPr>
              <w:spacing w:line="240" w:lineRule="auto"/>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Handicap</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t xml:space="preserve">For the Handicap Adjusted Award for the Countesthorpe Triple only, the handicap used will be that used for awards for the Portsmouth competition held on 13</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2022.  Winners of a place award in each category are not eligible for a handicap award.  </w:t>
            </w:r>
          </w:p>
          <w:p w:rsidR="00000000" w:rsidDel="00000000" w:rsidP="00000000" w:rsidRDefault="00000000" w:rsidRPr="00000000" w14:paraId="00000017">
            <w:pPr>
              <w:spacing w:line="240" w:lineRule="auto"/>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Junior Awards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For the Countesthorpe Triple awards only, the age group used for Junior awards will be the one used for each archer at the Portsmouth held on 13</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2022 (the age groups used for Junior awards for the Worcester and WA18m will be the relevant age group as defined by AGB and WA rules).</w:t>
            </w:r>
          </w:p>
          <w:p w:rsidR="00000000" w:rsidDel="00000000" w:rsidP="00000000" w:rsidRDefault="00000000" w:rsidRPr="00000000" w14:paraId="0000001B">
            <w:pPr>
              <w:spacing w:line="240" w:lineRule="auto"/>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Entry Fees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E">
            <w:pPr>
              <w:tabs>
                <w:tab w:val="left" w:pos="2268"/>
              </w:tabs>
              <w:spacing w:line="240" w:lineRule="auto"/>
              <w:jc w:val="both"/>
              <w:rPr>
                <w:sz w:val="24"/>
                <w:szCs w:val="24"/>
              </w:rPr>
            </w:pPr>
            <w:r w:rsidDel="00000000" w:rsidR="00000000" w:rsidRPr="00000000">
              <w:rPr>
                <w:sz w:val="24"/>
                <w:szCs w:val="24"/>
                <w:rtl w:val="0"/>
              </w:rPr>
              <w:t xml:space="preserve">Seniors and Juniors  £4</w:t>
            </w:r>
          </w:p>
          <w:p w:rsidR="00000000" w:rsidDel="00000000" w:rsidP="00000000" w:rsidRDefault="00000000" w:rsidRPr="00000000" w14:paraId="0000001F">
            <w:pPr>
              <w:tabs>
                <w:tab w:val="left" w:pos="2268"/>
              </w:tabs>
              <w:spacing w:line="240" w:lineRule="auto"/>
              <w:jc w:val="both"/>
              <w:rPr>
                <w:sz w:val="24"/>
                <w:szCs w:val="24"/>
              </w:rPr>
            </w:pPr>
            <w:r w:rsidDel="00000000" w:rsidR="00000000" w:rsidRPr="00000000">
              <w:rPr>
                <w:rtl w:val="0"/>
              </w:rPr>
            </w:r>
          </w:p>
          <w:p w:rsidR="00000000" w:rsidDel="00000000" w:rsidP="00000000" w:rsidRDefault="00000000" w:rsidRPr="00000000" w14:paraId="00000020">
            <w:pPr>
              <w:tabs>
                <w:tab w:val="left" w:pos="2268"/>
              </w:tabs>
              <w:spacing w:line="240" w:lineRule="auto"/>
              <w:jc w:val="both"/>
              <w:rPr>
                <w:sz w:val="24"/>
                <w:szCs w:val="24"/>
              </w:rPr>
            </w:pPr>
            <w:r w:rsidDel="00000000" w:rsidR="00000000" w:rsidRPr="00000000">
              <w:rPr>
                <w:rtl w:val="0"/>
              </w:rPr>
            </w:r>
          </w:p>
          <w:p w:rsidR="00000000" w:rsidDel="00000000" w:rsidP="00000000" w:rsidRDefault="00000000" w:rsidRPr="00000000" w14:paraId="00000021">
            <w:pPr>
              <w:tabs>
                <w:tab w:val="left" w:pos="2268"/>
              </w:tabs>
              <w:spacing w:line="240" w:lineRule="auto"/>
              <w:jc w:val="both"/>
              <w:rPr>
                <w:sz w:val="24"/>
                <w:szCs w:val="24"/>
              </w:rPr>
            </w:pPr>
            <w:r w:rsidDel="00000000" w:rsidR="00000000" w:rsidRPr="00000000">
              <w:rPr>
                <w:rtl w:val="0"/>
              </w:rPr>
            </w:r>
          </w:p>
          <w:p w:rsidR="00000000" w:rsidDel="00000000" w:rsidP="00000000" w:rsidRDefault="00000000" w:rsidRPr="00000000" w14:paraId="00000022">
            <w:pPr>
              <w:tabs>
                <w:tab w:val="left" w:pos="2268"/>
              </w:tabs>
              <w:spacing w:line="240" w:lineRule="auto"/>
              <w:jc w:val="both"/>
              <w:rPr>
                <w:sz w:val="24"/>
                <w:szCs w:val="24"/>
              </w:rPr>
            </w:pPr>
            <w:r w:rsidDel="00000000" w:rsidR="00000000" w:rsidRPr="00000000">
              <w:rPr>
                <w:rtl w:val="0"/>
              </w:rPr>
            </w:r>
          </w:p>
          <w:p w:rsidR="00000000" w:rsidDel="00000000" w:rsidP="00000000" w:rsidRDefault="00000000" w:rsidRPr="00000000" w14:paraId="00000023">
            <w:pPr>
              <w:tabs>
                <w:tab w:val="left" w:pos="2268"/>
              </w:tabs>
              <w:spacing w:line="240" w:lineRule="auto"/>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b w:val="1"/>
                <w:sz w:val="26"/>
                <w:szCs w:val="26"/>
              </w:rPr>
            </w:pPr>
            <w:r w:rsidDel="00000000" w:rsidR="00000000" w:rsidRPr="00000000">
              <w:rPr>
                <w:b w:val="1"/>
                <w:sz w:val="26"/>
                <w:szCs w:val="26"/>
                <w:rtl w:val="0"/>
              </w:rPr>
              <w:t xml:space="preserve">Entry Forms</w:t>
            </w:r>
          </w:p>
          <w:p w:rsidR="00000000" w:rsidDel="00000000" w:rsidP="00000000" w:rsidRDefault="00000000" w:rsidRPr="00000000" w14:paraId="00000025">
            <w:pPr>
              <w:spacing w:line="240" w:lineRule="auto"/>
              <w:rPr>
                <w:b w:val="1"/>
                <w:sz w:val="26"/>
                <w:szCs w:val="26"/>
              </w:rPr>
            </w:pPr>
            <w:r w:rsidDel="00000000" w:rsidR="00000000" w:rsidRPr="00000000">
              <w:rPr>
                <w:rtl w:val="0"/>
              </w:rPr>
            </w:r>
          </w:p>
          <w:p w:rsidR="00000000" w:rsidDel="00000000" w:rsidP="00000000" w:rsidRDefault="00000000" w:rsidRPr="00000000" w14:paraId="00000026">
            <w:pPr>
              <w:spacing w:line="240" w:lineRule="auto"/>
              <w:rPr>
                <w:sz w:val="24"/>
                <w:szCs w:val="24"/>
              </w:rPr>
            </w:pPr>
            <w:r w:rsidDel="00000000" w:rsidR="00000000" w:rsidRPr="00000000">
              <w:rPr>
                <w:sz w:val="24"/>
                <w:szCs w:val="24"/>
                <w:rtl w:val="0"/>
              </w:rPr>
              <w:t xml:space="preserve">Account Name</w:t>
            </w:r>
          </w:p>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 xml:space="preserve">Account No.</w:t>
            </w:r>
          </w:p>
          <w:p w:rsidR="00000000" w:rsidDel="00000000" w:rsidP="00000000" w:rsidRDefault="00000000" w:rsidRPr="00000000" w14:paraId="00000028">
            <w:pPr>
              <w:spacing w:line="240" w:lineRule="auto"/>
              <w:rPr>
                <w:sz w:val="24"/>
                <w:szCs w:val="24"/>
              </w:rPr>
            </w:pPr>
            <w:r w:rsidDel="00000000" w:rsidR="00000000" w:rsidRPr="00000000">
              <w:rPr>
                <w:sz w:val="24"/>
                <w:szCs w:val="24"/>
                <w:rtl w:val="0"/>
              </w:rPr>
              <w:t xml:space="preserve">Sort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sz w:val="24"/>
                <w:szCs w:val="24"/>
              </w:rPr>
            </w:pPr>
            <w:r w:rsidDel="00000000" w:rsidR="00000000" w:rsidRPr="00000000">
              <w:rPr>
                <w:sz w:val="24"/>
                <w:szCs w:val="24"/>
                <w:rtl w:val="0"/>
              </w:rPr>
              <w:t xml:space="preserve">Entry by email and BACS payment is preferred.</w:t>
            </w:r>
          </w:p>
          <w:p w:rsidR="00000000" w:rsidDel="00000000" w:rsidP="00000000" w:rsidRDefault="00000000" w:rsidRPr="00000000" w14:paraId="0000002A">
            <w:pPr>
              <w:spacing w:line="240" w:lineRule="auto"/>
              <w:rPr>
                <w:sz w:val="24"/>
                <w:szCs w:val="24"/>
              </w:rPr>
            </w:pPr>
            <w:r w:rsidDel="00000000" w:rsidR="00000000" w:rsidRPr="00000000">
              <w:rPr>
                <w:rtl w:val="0"/>
              </w:rPr>
            </w:r>
          </w:p>
          <w:p w:rsidR="00000000" w:rsidDel="00000000" w:rsidP="00000000" w:rsidRDefault="00000000" w:rsidRPr="00000000" w14:paraId="0000002B">
            <w:pPr>
              <w:spacing w:line="240" w:lineRule="auto"/>
              <w:rPr>
                <w:sz w:val="24"/>
                <w:szCs w:val="24"/>
              </w:rPr>
            </w:pPr>
            <w:r w:rsidDel="00000000" w:rsidR="00000000" w:rsidRPr="00000000">
              <w:rPr>
                <w:sz w:val="24"/>
                <w:szCs w:val="24"/>
                <w:rtl w:val="0"/>
              </w:rPr>
              <w:t xml:space="preserve">The Foxes Archery Club</w:t>
            </w:r>
          </w:p>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62173049</w:t>
            </w:r>
          </w:p>
          <w:p w:rsidR="00000000" w:rsidDel="00000000" w:rsidP="00000000" w:rsidRDefault="00000000" w:rsidRPr="00000000" w14:paraId="0000002D">
            <w:pPr>
              <w:spacing w:line="240" w:lineRule="auto"/>
              <w:rPr>
                <w:sz w:val="24"/>
                <w:szCs w:val="24"/>
              </w:rPr>
            </w:pPr>
            <w:r w:rsidDel="00000000" w:rsidR="00000000" w:rsidRPr="00000000">
              <w:rPr>
                <w:sz w:val="24"/>
                <w:szCs w:val="24"/>
                <w:rtl w:val="0"/>
              </w:rPr>
              <w:t xml:space="preserve">60-14-10</w:t>
            </w:r>
          </w:p>
          <w:p w:rsidR="00000000" w:rsidDel="00000000" w:rsidP="00000000" w:rsidRDefault="00000000" w:rsidRPr="00000000" w14:paraId="0000002E">
            <w:pPr>
              <w:spacing w:line="240" w:lineRule="auto"/>
              <w:rPr>
                <w:sz w:val="24"/>
                <w:szCs w:val="24"/>
              </w:rPr>
            </w:pPr>
            <w:r w:rsidDel="00000000" w:rsidR="00000000" w:rsidRPr="00000000">
              <w:rPr>
                <w:sz w:val="24"/>
                <w:szCs w:val="24"/>
                <w:rtl w:val="0"/>
              </w:rPr>
              <w:t xml:space="preserve">(Please note these details have changed since our last tournament.)</w:t>
            </w:r>
          </w:p>
          <w:p w:rsidR="00000000" w:rsidDel="00000000" w:rsidP="00000000" w:rsidRDefault="00000000" w:rsidRPr="00000000" w14:paraId="0000002F">
            <w:pPr>
              <w:spacing w:line="240" w:lineRule="auto"/>
              <w:rPr>
                <w:sz w:val="24"/>
                <w:szCs w:val="24"/>
              </w:rPr>
            </w:pPr>
            <w:r w:rsidDel="00000000" w:rsidR="00000000" w:rsidRPr="00000000">
              <w:rPr>
                <w:rtl w:val="0"/>
              </w:rPr>
            </w:r>
          </w:p>
          <w:p w:rsidR="00000000" w:rsidDel="00000000" w:rsidP="00000000" w:rsidRDefault="00000000" w:rsidRPr="00000000" w14:paraId="00000030">
            <w:pPr>
              <w:spacing w:line="240" w:lineRule="auto"/>
              <w:rPr>
                <w:sz w:val="24"/>
                <w:szCs w:val="24"/>
              </w:rPr>
            </w:pPr>
            <w:r w:rsidDel="00000000" w:rsidR="00000000" w:rsidRPr="00000000">
              <w:rPr>
                <w:sz w:val="24"/>
                <w:szCs w:val="24"/>
                <w:rtl w:val="0"/>
              </w:rPr>
              <w:t xml:space="preserve">Alternatively, please complete a paper entry form and post a cheque (made payable to The Foxes Archery Club) to:</w:t>
            </w:r>
          </w:p>
          <w:p w:rsidR="00000000" w:rsidDel="00000000" w:rsidP="00000000" w:rsidRDefault="00000000" w:rsidRPr="00000000" w14:paraId="00000031">
            <w:pPr>
              <w:spacing w:line="240" w:lineRule="auto"/>
              <w:rPr>
                <w:sz w:val="24"/>
                <w:szCs w:val="24"/>
              </w:rPr>
            </w:pPr>
            <w:r w:rsidDel="00000000" w:rsidR="00000000" w:rsidRPr="00000000">
              <w:rPr>
                <w:sz w:val="24"/>
                <w:szCs w:val="24"/>
                <w:rtl w:val="0"/>
              </w:rPr>
              <w:t xml:space="preserve">Tournament Organiser, The Foxes Archery Club </w:t>
            </w:r>
          </w:p>
          <w:p w:rsidR="00000000" w:rsidDel="00000000" w:rsidP="00000000" w:rsidRDefault="00000000" w:rsidRPr="00000000" w14:paraId="00000032">
            <w:pPr>
              <w:spacing w:line="240" w:lineRule="auto"/>
              <w:rPr>
                <w:sz w:val="24"/>
                <w:szCs w:val="24"/>
              </w:rPr>
            </w:pPr>
            <w:r w:rsidDel="00000000" w:rsidR="00000000" w:rsidRPr="00000000">
              <w:rPr>
                <w:sz w:val="24"/>
                <w:szCs w:val="24"/>
                <w:rtl w:val="0"/>
              </w:rPr>
              <w:t xml:space="preserve">83 Parklands Drive</w:t>
            </w:r>
          </w:p>
          <w:p w:rsidR="00000000" w:rsidDel="00000000" w:rsidP="00000000" w:rsidRDefault="00000000" w:rsidRPr="00000000" w14:paraId="00000033">
            <w:pPr>
              <w:spacing w:line="240" w:lineRule="auto"/>
              <w:rPr>
                <w:sz w:val="24"/>
                <w:szCs w:val="24"/>
              </w:rPr>
            </w:pPr>
            <w:r w:rsidDel="00000000" w:rsidR="00000000" w:rsidRPr="00000000">
              <w:rPr>
                <w:sz w:val="24"/>
                <w:szCs w:val="24"/>
                <w:rtl w:val="0"/>
              </w:rPr>
              <w:t xml:space="preserve">Loughborough</w:t>
            </w:r>
          </w:p>
          <w:p w:rsidR="00000000" w:rsidDel="00000000" w:rsidP="00000000" w:rsidRDefault="00000000" w:rsidRPr="00000000" w14:paraId="00000034">
            <w:pPr>
              <w:spacing w:line="240" w:lineRule="auto"/>
              <w:rPr>
                <w:sz w:val="24"/>
                <w:szCs w:val="24"/>
              </w:rPr>
            </w:pPr>
            <w:r w:rsidDel="00000000" w:rsidR="00000000" w:rsidRPr="00000000">
              <w:rPr>
                <w:sz w:val="24"/>
                <w:szCs w:val="24"/>
                <w:rtl w:val="0"/>
              </w:rPr>
              <w:t xml:space="preserve">Leicestershire </w:t>
            </w:r>
          </w:p>
          <w:p w:rsidR="00000000" w:rsidDel="00000000" w:rsidP="00000000" w:rsidRDefault="00000000" w:rsidRPr="00000000" w14:paraId="00000035">
            <w:pPr>
              <w:spacing w:line="240" w:lineRule="auto"/>
              <w:rPr>
                <w:sz w:val="24"/>
                <w:szCs w:val="24"/>
              </w:rPr>
            </w:pPr>
            <w:r w:rsidDel="00000000" w:rsidR="00000000" w:rsidRPr="00000000">
              <w:rPr>
                <w:sz w:val="24"/>
                <w:szCs w:val="24"/>
                <w:rtl w:val="0"/>
              </w:rPr>
              <w:t xml:space="preserve">LE11 2SZ </w:t>
            </w:r>
          </w:p>
          <w:p w:rsidR="00000000" w:rsidDel="00000000" w:rsidP="00000000" w:rsidRDefault="00000000" w:rsidRPr="00000000" w14:paraId="00000036">
            <w:pPr>
              <w:spacing w:line="240" w:lineRule="auto"/>
              <w:rPr>
                <w:sz w:val="24"/>
                <w:szCs w:val="24"/>
              </w:rPr>
            </w:pPr>
            <w:hyperlink r:id="rId7">
              <w:r w:rsidDel="00000000" w:rsidR="00000000" w:rsidRPr="00000000">
                <w:rPr>
                  <w:color w:val="1155cc"/>
                  <w:sz w:val="24"/>
                  <w:szCs w:val="24"/>
                  <w:u w:val="single"/>
                  <w:rtl w:val="0"/>
                </w:rPr>
                <w:t xml:space="preserve">tournaments.thefoxes@gmail.com</w:t>
              </w:r>
            </w:hyperlink>
            <w:r w:rsidDel="00000000" w:rsidR="00000000" w:rsidRPr="00000000">
              <w:rPr>
                <w:sz w:val="24"/>
                <w:szCs w:val="24"/>
                <w:rtl w:val="0"/>
              </w:rPr>
              <w:t xml:space="preserve"> </w:t>
            </w:r>
          </w:p>
          <w:p w:rsidR="00000000" w:rsidDel="00000000" w:rsidP="00000000" w:rsidRDefault="00000000" w:rsidRPr="00000000" w14:paraId="00000037">
            <w:pPr>
              <w:spacing w:line="240" w:lineRule="auto"/>
              <w:rPr>
                <w:sz w:val="24"/>
                <w:szCs w:val="24"/>
              </w:rPr>
            </w:pPr>
            <w:r w:rsidDel="00000000" w:rsidR="00000000" w:rsidRPr="00000000">
              <w:rPr>
                <w:rtl w:val="0"/>
              </w:rPr>
            </w:r>
          </w:p>
          <w:p w:rsidR="00000000" w:rsidDel="00000000" w:rsidP="00000000" w:rsidRDefault="00000000" w:rsidRPr="00000000" w14:paraId="00000038">
            <w:pPr>
              <w:spacing w:line="240" w:lineRule="auto"/>
              <w:rPr>
                <w:sz w:val="24"/>
                <w:szCs w:val="24"/>
              </w:rPr>
            </w:pPr>
            <w:r w:rsidDel="00000000" w:rsidR="00000000" w:rsidRPr="00000000">
              <w:rPr>
                <w:sz w:val="24"/>
                <w:szCs w:val="24"/>
                <w:rtl w:val="0"/>
              </w:rPr>
              <w:t xml:space="preserve">Entries will be confirmed once payment is received.</w:t>
            </w:r>
          </w:p>
          <w:p w:rsidR="00000000" w:rsidDel="00000000" w:rsidP="00000000" w:rsidRDefault="00000000" w:rsidRPr="00000000" w14:paraId="00000039">
            <w:pPr>
              <w:spacing w:line="240" w:lineRule="auto"/>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A">
            <w:pPr>
              <w:spacing w:line="240" w:lineRule="auto"/>
              <w:jc w:val="both"/>
              <w:rPr>
                <w:b w:val="1"/>
                <w:sz w:val="24"/>
                <w:szCs w:val="24"/>
              </w:rPr>
            </w:pPr>
            <w:r w:rsidDel="00000000" w:rsidR="00000000" w:rsidRPr="00000000">
              <w:rPr>
                <w:b w:val="1"/>
                <w:sz w:val="24"/>
                <w:szCs w:val="24"/>
                <w:rtl w:val="0"/>
              </w:rPr>
              <w:t xml:space="preserve">Closing Date</w:t>
            </w:r>
          </w:p>
          <w:p w:rsidR="00000000" w:rsidDel="00000000" w:rsidP="00000000" w:rsidRDefault="00000000" w:rsidRPr="00000000" w14:paraId="0000003B">
            <w:pPr>
              <w:spacing w:line="240"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Sunday 13</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2022, prior to competing in the Foxes Portsmouth.</w:t>
            </w:r>
          </w:p>
          <w:p w:rsidR="00000000" w:rsidDel="00000000" w:rsidP="00000000" w:rsidRDefault="00000000" w:rsidRPr="00000000" w14:paraId="0000003D">
            <w:pPr>
              <w:spacing w:line="240" w:lineRule="auto"/>
              <w:rPr>
                <w:sz w:val="24"/>
                <w:szCs w:val="24"/>
              </w:rPr>
            </w:pPr>
            <w:r w:rsidDel="00000000" w:rsidR="00000000" w:rsidRPr="00000000">
              <w:rPr>
                <w:sz w:val="24"/>
                <w:szCs w:val="24"/>
                <w:rtl w:val="0"/>
              </w:rPr>
              <w:t xml:space="preserve">No refunds will be given after the closing date.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E">
            <w:pPr>
              <w:spacing w:line="240" w:lineRule="auto"/>
              <w:jc w:val="both"/>
              <w:rPr>
                <w:b w:val="1"/>
                <w:sz w:val="24"/>
                <w:szCs w:val="24"/>
              </w:rPr>
            </w:pPr>
            <w:r w:rsidDel="00000000" w:rsidR="00000000" w:rsidRPr="00000000">
              <w:rPr>
                <w:b w:val="1"/>
                <w:sz w:val="24"/>
                <w:szCs w:val="24"/>
                <w:rtl w:val="0"/>
              </w:rPr>
              <w:t xml:space="preserve">Data Protection</w:t>
            </w:r>
          </w:p>
          <w:p w:rsidR="00000000" w:rsidDel="00000000" w:rsidP="00000000" w:rsidRDefault="00000000" w:rsidRPr="00000000" w14:paraId="0000003F">
            <w:pPr>
              <w:spacing w:line="240"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0">
            <w:pPr>
              <w:spacing w:line="240" w:lineRule="auto"/>
              <w:rPr>
                <w:sz w:val="24"/>
                <w:szCs w:val="24"/>
              </w:rPr>
            </w:pPr>
            <w:r w:rsidDel="00000000" w:rsidR="00000000" w:rsidRPr="00000000">
              <w:rPr>
                <w:sz w:val="24"/>
                <w:szCs w:val="24"/>
                <w:rtl w:val="0"/>
              </w:rPr>
              <w:t xml:space="preserve">When you enter this competition, you are agreeing that information will be collected and might be shared with tournament organisers, scoring systems and other competitors. For example target lists and results may be published containing some of the following information: First Name, Surname, Gender, Bow Style, Date of Birth/Age category, Email, Home Address, contact Phone Number, Club, AGB membership number, County, Region, Round (unless defined by age), Disabled (Y/N), Disability info.</w:t>
            </w:r>
          </w:p>
          <w:p w:rsidR="00000000" w:rsidDel="00000000" w:rsidP="00000000" w:rsidRDefault="00000000" w:rsidRPr="00000000" w14:paraId="00000041">
            <w:pPr>
              <w:spacing w:line="240" w:lineRule="auto"/>
              <w:rPr>
                <w:sz w:val="24"/>
                <w:szCs w:val="24"/>
              </w:rPr>
            </w:pPr>
            <w:r w:rsidDel="00000000" w:rsidR="00000000" w:rsidRPr="00000000">
              <w:rPr>
                <w:sz w:val="24"/>
                <w:szCs w:val="24"/>
                <w:rtl w:val="0"/>
              </w:rPr>
              <w:t xml:space="preserve">Contact information may be used by The Foxes to send you information about future events organised by the club.</w:t>
            </w:r>
          </w:p>
          <w:p w:rsidR="00000000" w:rsidDel="00000000" w:rsidP="00000000" w:rsidRDefault="00000000" w:rsidRPr="00000000" w14:paraId="00000042">
            <w:pPr>
              <w:spacing w:line="240" w:lineRule="auto"/>
              <w:jc w:val="both"/>
              <w:rPr>
                <w:sz w:val="24"/>
                <w:szCs w:val="24"/>
              </w:rPr>
            </w:pPr>
            <w:r w:rsidDel="00000000" w:rsidR="00000000" w:rsidRPr="00000000">
              <w:rPr>
                <w:rtl w:val="0"/>
              </w:rPr>
            </w:r>
          </w:p>
        </w:tc>
      </w:tr>
    </w:tbl>
    <w:p w:rsidR="00000000" w:rsidDel="00000000" w:rsidP="00000000" w:rsidRDefault="00000000" w:rsidRPr="00000000" w14:paraId="00000043">
      <w:pPr>
        <w:spacing w:line="240" w:lineRule="auto"/>
        <w:rPr>
          <w:sz w:val="24"/>
          <w:szCs w:val="24"/>
        </w:rPr>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4">
      <w:pPr>
        <w:spacing w:line="240" w:lineRule="auto"/>
        <w:rPr>
          <w:sz w:val="24"/>
          <w:szCs w:val="24"/>
        </w:rPr>
      </w:pPr>
      <w:r w:rsidDel="00000000" w:rsidR="00000000" w:rsidRPr="00000000">
        <w:rPr>
          <w:rtl w:val="0"/>
        </w:rPr>
      </w:r>
    </w:p>
    <w:tbl>
      <w:tblPr>
        <w:tblStyle w:val="Table2"/>
        <w:tblW w:w="14325.0" w:type="dxa"/>
        <w:jc w:val="left"/>
        <w:tblInd w:w="-7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0"/>
        <w:gridCol w:w="2040"/>
        <w:gridCol w:w="1440"/>
        <w:gridCol w:w="1470"/>
        <w:gridCol w:w="780"/>
        <w:gridCol w:w="1185"/>
        <w:gridCol w:w="2940"/>
        <w:tblGridChange w:id="0">
          <w:tblGrid>
            <w:gridCol w:w="4470"/>
            <w:gridCol w:w="2040"/>
            <w:gridCol w:w="1440"/>
            <w:gridCol w:w="1470"/>
            <w:gridCol w:w="780"/>
            <w:gridCol w:w="1185"/>
            <w:gridCol w:w="2940"/>
          </w:tblGrid>
        </w:tblGridChange>
      </w:tblGrid>
      <w:tr>
        <w:trPr>
          <w:cantSplit w:val="0"/>
          <w:trHeight w:val="692.9296875" w:hRule="atLeast"/>
          <w:tblHeader w:val="0"/>
        </w:trPr>
        <w:tc>
          <w:tcPr>
            <w:gridSpan w:val="7"/>
            <w:vAlign w:val="top"/>
          </w:tcPr>
          <w:p w:rsidR="00000000" w:rsidDel="00000000" w:rsidP="00000000" w:rsidRDefault="00000000" w:rsidRPr="00000000" w14:paraId="0000004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46">
            <w:pPr>
              <w:spacing w:line="240" w:lineRule="auto"/>
              <w:jc w:val="center"/>
              <w:rPr>
                <w:b w:val="1"/>
                <w:sz w:val="24"/>
                <w:szCs w:val="24"/>
              </w:rPr>
            </w:pPr>
            <w:r w:rsidDel="00000000" w:rsidR="00000000" w:rsidRPr="00000000">
              <w:rPr>
                <w:b w:val="1"/>
                <w:sz w:val="24"/>
                <w:szCs w:val="24"/>
                <w:rtl w:val="0"/>
              </w:rPr>
              <w:t xml:space="preserve">COUNTESTHORPE TRIPLE 2022 -  2023</w:t>
            </w:r>
          </w:p>
          <w:p w:rsidR="00000000" w:rsidDel="00000000" w:rsidP="00000000" w:rsidRDefault="00000000" w:rsidRPr="00000000" w14:paraId="00000047">
            <w:pPr>
              <w:spacing w:line="240" w:lineRule="auto"/>
              <w:jc w:val="center"/>
              <w:rPr>
                <w:b w:val="1"/>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spacing w:line="240" w:lineRule="auto"/>
              <w:rPr>
                <w:sz w:val="24"/>
                <w:szCs w:val="24"/>
              </w:rPr>
            </w:pPr>
            <w:r w:rsidDel="00000000" w:rsidR="00000000" w:rsidRPr="00000000">
              <w:rPr>
                <w:sz w:val="24"/>
                <w:szCs w:val="24"/>
                <w:rtl w:val="0"/>
              </w:rPr>
              <w:t xml:space="preserve">Full name</w:t>
            </w:r>
          </w:p>
        </w:tc>
        <w:tc>
          <w:tcPr>
            <w:vAlign w:val="top"/>
          </w:tcPr>
          <w:p w:rsidR="00000000" w:rsidDel="00000000" w:rsidP="00000000" w:rsidRDefault="00000000" w:rsidRPr="00000000" w14:paraId="0000004F">
            <w:pPr>
              <w:spacing w:line="240" w:lineRule="auto"/>
              <w:rPr>
                <w:sz w:val="24"/>
                <w:szCs w:val="24"/>
              </w:rPr>
            </w:pPr>
            <w:r w:rsidDel="00000000" w:rsidR="00000000" w:rsidRPr="00000000">
              <w:rPr>
                <w:sz w:val="24"/>
                <w:szCs w:val="24"/>
                <w:rtl w:val="0"/>
              </w:rPr>
              <w:t xml:space="preserve">Club</w:t>
            </w:r>
          </w:p>
        </w:tc>
        <w:tc>
          <w:tcPr>
            <w:vAlign w:val="top"/>
          </w:tcPr>
          <w:p w:rsidR="00000000" w:rsidDel="00000000" w:rsidP="00000000" w:rsidRDefault="00000000" w:rsidRPr="00000000" w14:paraId="00000050">
            <w:pPr>
              <w:spacing w:line="240" w:lineRule="auto"/>
              <w:rPr>
                <w:sz w:val="24"/>
                <w:szCs w:val="24"/>
              </w:rPr>
            </w:pPr>
            <w:r w:rsidDel="00000000" w:rsidR="00000000" w:rsidRPr="00000000">
              <w:rPr>
                <w:sz w:val="24"/>
                <w:szCs w:val="24"/>
                <w:rtl w:val="0"/>
              </w:rPr>
              <w:t xml:space="preserve">AGB No.</w:t>
            </w:r>
          </w:p>
        </w:tc>
        <w:tc>
          <w:tcPr>
            <w:vAlign w:val="top"/>
          </w:tcPr>
          <w:p w:rsidR="00000000" w:rsidDel="00000000" w:rsidP="00000000" w:rsidRDefault="00000000" w:rsidRPr="00000000" w14:paraId="00000051">
            <w:pPr>
              <w:spacing w:line="240" w:lineRule="auto"/>
              <w:rPr>
                <w:sz w:val="24"/>
                <w:szCs w:val="24"/>
              </w:rPr>
            </w:pPr>
            <w:r w:rsidDel="00000000" w:rsidR="00000000" w:rsidRPr="00000000">
              <w:rPr>
                <w:sz w:val="24"/>
                <w:szCs w:val="24"/>
                <w:rtl w:val="0"/>
              </w:rPr>
              <w:t xml:space="preserve">Bow style</w:t>
            </w:r>
          </w:p>
        </w:tc>
        <w:tc>
          <w:tcPr>
            <w:vAlign w:val="top"/>
          </w:tcPr>
          <w:p w:rsidR="00000000" w:rsidDel="00000000" w:rsidP="00000000" w:rsidRDefault="00000000" w:rsidRPr="00000000" w14:paraId="00000052">
            <w:pPr>
              <w:spacing w:line="240" w:lineRule="auto"/>
              <w:rPr>
                <w:sz w:val="24"/>
                <w:szCs w:val="24"/>
              </w:rPr>
            </w:pPr>
            <w:r w:rsidDel="00000000" w:rsidR="00000000" w:rsidRPr="00000000">
              <w:rPr>
                <w:sz w:val="24"/>
                <w:szCs w:val="24"/>
                <w:rtl w:val="0"/>
              </w:rPr>
              <w:t xml:space="preserve">H/C</w:t>
            </w:r>
          </w:p>
        </w:tc>
        <w:tc>
          <w:tcPr>
            <w:vAlign w:val="top"/>
          </w:tcPr>
          <w:p w:rsidR="00000000" w:rsidDel="00000000" w:rsidP="00000000" w:rsidRDefault="00000000" w:rsidRPr="00000000" w14:paraId="00000053">
            <w:pPr>
              <w:spacing w:line="240" w:lineRule="auto"/>
              <w:rPr>
                <w:sz w:val="24"/>
                <w:szCs w:val="24"/>
              </w:rPr>
            </w:pPr>
            <w:r w:rsidDel="00000000" w:rsidR="00000000" w:rsidRPr="00000000">
              <w:rPr>
                <w:sz w:val="24"/>
                <w:szCs w:val="24"/>
                <w:rtl w:val="0"/>
              </w:rPr>
              <w:t xml:space="preserve">Jnr DoB</w:t>
            </w:r>
          </w:p>
        </w:tc>
        <w:tc>
          <w:tcPr>
            <w:vAlign w:val="top"/>
          </w:tcPr>
          <w:p w:rsidR="00000000" w:rsidDel="00000000" w:rsidP="00000000" w:rsidRDefault="00000000" w:rsidRPr="00000000" w14:paraId="00000054">
            <w:pPr>
              <w:spacing w:line="240" w:lineRule="auto"/>
              <w:rPr>
                <w:sz w:val="24"/>
                <w:szCs w:val="24"/>
              </w:rPr>
            </w:pPr>
            <w:r w:rsidDel="00000000" w:rsidR="00000000" w:rsidRPr="00000000">
              <w:rPr>
                <w:sz w:val="24"/>
                <w:szCs w:val="24"/>
                <w:rtl w:val="0"/>
              </w:rPr>
              <w:t xml:space="preserve">Fee</w:t>
            </w:r>
          </w:p>
        </w:tc>
      </w:tr>
      <w:tr>
        <w:trPr>
          <w:cantSplit w:val="0"/>
          <w:trHeight w:val="705.9375" w:hRule="atLeast"/>
          <w:tblHeader w:val="0"/>
        </w:trPr>
        <w:tc>
          <w:tcPr>
            <w:vAlign w:val="top"/>
          </w:tcPr>
          <w:p w:rsidR="00000000" w:rsidDel="00000000" w:rsidP="00000000" w:rsidRDefault="00000000" w:rsidRPr="00000000" w14:paraId="00000055">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56">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57">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58">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59">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5A">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5B">
            <w:pPr>
              <w:spacing w:line="240" w:lineRule="auto"/>
              <w:rPr>
                <w:sz w:val="24"/>
                <w:szCs w:val="24"/>
              </w:rPr>
            </w:pPr>
            <w:r w:rsidDel="00000000" w:rsidR="00000000" w:rsidRPr="00000000">
              <w:rPr>
                <w:rtl w:val="0"/>
              </w:rPr>
            </w:r>
          </w:p>
        </w:tc>
      </w:tr>
      <w:tr>
        <w:trPr>
          <w:cantSplit w:val="0"/>
          <w:trHeight w:val="705.9375" w:hRule="atLeast"/>
          <w:tblHeader w:val="0"/>
        </w:trPr>
        <w:tc>
          <w:tcPr>
            <w:vAlign w:val="top"/>
          </w:tcPr>
          <w:p w:rsidR="00000000" w:rsidDel="00000000" w:rsidP="00000000" w:rsidRDefault="00000000" w:rsidRPr="00000000" w14:paraId="0000005C">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5D">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5E">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5F">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0">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1">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2">
            <w:pPr>
              <w:spacing w:line="240" w:lineRule="auto"/>
              <w:rPr>
                <w:sz w:val="24"/>
                <w:szCs w:val="24"/>
              </w:rPr>
            </w:pPr>
            <w:r w:rsidDel="00000000" w:rsidR="00000000" w:rsidRPr="00000000">
              <w:rPr>
                <w:rtl w:val="0"/>
              </w:rPr>
            </w:r>
          </w:p>
        </w:tc>
      </w:tr>
      <w:tr>
        <w:trPr>
          <w:cantSplit w:val="0"/>
          <w:trHeight w:val="705.9375" w:hRule="atLeast"/>
          <w:tblHeader w:val="0"/>
        </w:trPr>
        <w:tc>
          <w:tcPr>
            <w:vAlign w:val="top"/>
          </w:tcPr>
          <w:p w:rsidR="00000000" w:rsidDel="00000000" w:rsidP="00000000" w:rsidRDefault="00000000" w:rsidRPr="00000000" w14:paraId="00000063">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4">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5">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6">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7">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8">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9">
            <w:pPr>
              <w:spacing w:line="240" w:lineRule="auto"/>
              <w:rPr>
                <w:sz w:val="24"/>
                <w:szCs w:val="24"/>
              </w:rPr>
            </w:pPr>
            <w:r w:rsidDel="00000000" w:rsidR="00000000" w:rsidRPr="00000000">
              <w:rPr>
                <w:rtl w:val="0"/>
              </w:rPr>
            </w:r>
          </w:p>
        </w:tc>
      </w:tr>
      <w:tr>
        <w:trPr>
          <w:cantSplit w:val="0"/>
          <w:trHeight w:val="705.9375" w:hRule="atLeast"/>
          <w:tblHeader w:val="0"/>
        </w:trPr>
        <w:tc>
          <w:tcPr>
            <w:vAlign w:val="top"/>
          </w:tcPr>
          <w:p w:rsidR="00000000" w:rsidDel="00000000" w:rsidP="00000000" w:rsidRDefault="00000000" w:rsidRPr="00000000" w14:paraId="0000006A">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B">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C">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D">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E">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F">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0">
            <w:pPr>
              <w:spacing w:line="240" w:lineRule="auto"/>
              <w:rPr>
                <w:sz w:val="24"/>
                <w:szCs w:val="24"/>
              </w:rPr>
            </w:pPr>
            <w:r w:rsidDel="00000000" w:rsidR="00000000" w:rsidRPr="00000000">
              <w:rPr>
                <w:rtl w:val="0"/>
              </w:rPr>
            </w:r>
          </w:p>
        </w:tc>
      </w:tr>
      <w:tr>
        <w:trPr>
          <w:cantSplit w:val="0"/>
          <w:trHeight w:val="705.9375" w:hRule="atLeast"/>
          <w:tblHeader w:val="0"/>
        </w:trPr>
        <w:tc>
          <w:tcPr>
            <w:vAlign w:val="top"/>
          </w:tcPr>
          <w:p w:rsidR="00000000" w:rsidDel="00000000" w:rsidP="00000000" w:rsidRDefault="00000000" w:rsidRPr="00000000" w14:paraId="00000071">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2">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3">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4">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5">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6">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7">
            <w:pPr>
              <w:spacing w:line="240" w:lineRule="auto"/>
              <w:rPr>
                <w:sz w:val="24"/>
                <w:szCs w:val="24"/>
              </w:rPr>
            </w:pPr>
            <w:r w:rsidDel="00000000" w:rsidR="00000000" w:rsidRPr="00000000">
              <w:rPr>
                <w:rtl w:val="0"/>
              </w:rPr>
            </w:r>
          </w:p>
        </w:tc>
      </w:tr>
      <w:tr>
        <w:trPr>
          <w:cantSplit w:val="0"/>
          <w:trHeight w:val="645" w:hRule="atLeast"/>
          <w:tblHeader w:val="0"/>
        </w:trPr>
        <w:tc>
          <w:tcPr>
            <w:vAlign w:val="top"/>
          </w:tcPr>
          <w:p w:rsidR="00000000" w:rsidDel="00000000" w:rsidP="00000000" w:rsidRDefault="00000000" w:rsidRPr="00000000" w14:paraId="00000078">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9">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A">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B">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C">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D">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E">
            <w:pPr>
              <w:spacing w:line="240" w:lineRule="auto"/>
              <w:rPr>
                <w:sz w:val="24"/>
                <w:szCs w:val="24"/>
              </w:rPr>
            </w:pPr>
            <w:r w:rsidDel="00000000" w:rsidR="00000000" w:rsidRPr="00000000">
              <w:rPr>
                <w:rtl w:val="0"/>
              </w:rPr>
            </w:r>
          </w:p>
        </w:tc>
      </w:tr>
      <w:tr>
        <w:trPr>
          <w:cantSplit w:val="0"/>
          <w:trHeight w:val="630" w:hRule="atLeast"/>
          <w:tblHeader w:val="0"/>
        </w:trPr>
        <w:tc>
          <w:tcPr>
            <w:vAlign w:val="top"/>
          </w:tcPr>
          <w:p w:rsidR="00000000" w:rsidDel="00000000" w:rsidP="00000000" w:rsidRDefault="00000000" w:rsidRPr="00000000" w14:paraId="0000007F">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0">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1">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2">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3">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4">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5">
            <w:pPr>
              <w:spacing w:line="240" w:lineRule="auto"/>
              <w:rPr>
                <w:sz w:val="24"/>
                <w:szCs w:val="24"/>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086">
            <w:pPr>
              <w:spacing w:line="240" w:lineRule="auto"/>
              <w:jc w:val="center"/>
              <w:rPr>
                <w:b w:val="1"/>
                <w:sz w:val="24"/>
                <w:szCs w:val="24"/>
              </w:rPr>
            </w:pPr>
            <w:r w:rsidDel="00000000" w:rsidR="00000000" w:rsidRPr="00000000">
              <w:rPr>
                <w:b w:val="1"/>
                <w:sz w:val="24"/>
                <w:szCs w:val="24"/>
                <w:rtl w:val="0"/>
              </w:rPr>
              <w:t xml:space="preserve">Contact details</w:t>
            </w:r>
          </w:p>
        </w:tc>
      </w:tr>
      <w:tr>
        <w:trPr>
          <w:cantSplit w:val="0"/>
          <w:tblHeader w:val="0"/>
        </w:trPr>
        <w:tc>
          <w:tcPr>
            <w:gridSpan w:val="7"/>
            <w:vAlign w:val="top"/>
          </w:tcPr>
          <w:p w:rsidR="00000000" w:rsidDel="00000000" w:rsidP="00000000" w:rsidRDefault="00000000" w:rsidRPr="00000000" w14:paraId="0000008D">
            <w:pPr>
              <w:spacing w:line="240" w:lineRule="auto"/>
              <w:rPr>
                <w:sz w:val="24"/>
                <w:szCs w:val="24"/>
              </w:rPr>
            </w:pPr>
            <w:r w:rsidDel="00000000" w:rsidR="00000000" w:rsidRPr="00000000">
              <w:rPr>
                <w:sz w:val="24"/>
                <w:szCs w:val="24"/>
                <w:rtl w:val="0"/>
              </w:rPr>
              <w:t xml:space="preserve">Name:</w:t>
            </w:r>
          </w:p>
          <w:p w:rsidR="00000000" w:rsidDel="00000000" w:rsidP="00000000" w:rsidRDefault="00000000" w:rsidRPr="00000000" w14:paraId="0000008E">
            <w:pPr>
              <w:spacing w:line="240" w:lineRule="auto"/>
              <w:rPr>
                <w:sz w:val="24"/>
                <w:szCs w:val="24"/>
              </w:rPr>
            </w:pPr>
            <w:r w:rsidDel="00000000" w:rsidR="00000000" w:rsidRPr="00000000">
              <w:rPr>
                <w:rtl w:val="0"/>
              </w:rPr>
            </w:r>
          </w:p>
        </w:tc>
      </w:tr>
      <w:tr>
        <w:trPr>
          <w:cantSplit w:val="0"/>
          <w:trHeight w:val="491.953125" w:hRule="atLeast"/>
          <w:tblHeader w:val="0"/>
        </w:trPr>
        <w:tc>
          <w:tcPr>
            <w:gridSpan w:val="7"/>
            <w:vAlign w:val="top"/>
          </w:tcPr>
          <w:p w:rsidR="00000000" w:rsidDel="00000000" w:rsidP="00000000" w:rsidRDefault="00000000" w:rsidRPr="00000000" w14:paraId="00000095">
            <w:pPr>
              <w:spacing w:line="240" w:lineRule="auto"/>
              <w:rPr>
                <w:sz w:val="24"/>
                <w:szCs w:val="24"/>
              </w:rPr>
            </w:pPr>
            <w:r w:rsidDel="00000000" w:rsidR="00000000" w:rsidRPr="00000000">
              <w:rPr>
                <w:sz w:val="24"/>
                <w:szCs w:val="24"/>
                <w:rtl w:val="0"/>
              </w:rPr>
              <w:t xml:space="preserve">Address:</w:t>
            </w:r>
          </w:p>
        </w:tc>
      </w:tr>
      <w:tr>
        <w:trPr>
          <w:cantSplit w:val="0"/>
          <w:trHeight w:val="435" w:hRule="atLeast"/>
          <w:tblHeader w:val="0"/>
        </w:trPr>
        <w:tc>
          <w:tcPr>
            <w:gridSpan w:val="2"/>
            <w:vAlign w:val="top"/>
          </w:tcPr>
          <w:p w:rsidR="00000000" w:rsidDel="00000000" w:rsidP="00000000" w:rsidRDefault="00000000" w:rsidRPr="00000000" w14:paraId="0000009C">
            <w:pPr>
              <w:spacing w:line="240" w:lineRule="auto"/>
              <w:rPr>
                <w:sz w:val="24"/>
                <w:szCs w:val="24"/>
              </w:rPr>
            </w:pPr>
            <w:r w:rsidDel="00000000" w:rsidR="00000000" w:rsidRPr="00000000">
              <w:rPr>
                <w:sz w:val="24"/>
                <w:szCs w:val="24"/>
                <w:rtl w:val="0"/>
              </w:rPr>
              <w:t xml:space="preserve">Phone:</w:t>
            </w:r>
          </w:p>
        </w:tc>
        <w:tc>
          <w:tcPr>
            <w:gridSpan w:val="5"/>
            <w:vAlign w:val="top"/>
          </w:tcPr>
          <w:p w:rsidR="00000000" w:rsidDel="00000000" w:rsidP="00000000" w:rsidRDefault="00000000" w:rsidRPr="00000000" w14:paraId="0000009E">
            <w:pPr>
              <w:spacing w:line="240" w:lineRule="auto"/>
              <w:rPr>
                <w:sz w:val="24"/>
                <w:szCs w:val="24"/>
              </w:rPr>
            </w:pPr>
            <w:r w:rsidDel="00000000" w:rsidR="00000000" w:rsidRPr="00000000">
              <w:rPr>
                <w:sz w:val="24"/>
                <w:szCs w:val="24"/>
                <w:rtl w:val="0"/>
              </w:rPr>
              <w:t xml:space="preserve">Email:</w:t>
            </w:r>
          </w:p>
        </w:tc>
      </w:tr>
      <w:tr>
        <w:trPr>
          <w:cantSplit w:val="0"/>
          <w:trHeight w:val="585" w:hRule="atLeast"/>
          <w:tblHeader w:val="0"/>
        </w:trPr>
        <w:tc>
          <w:tcPr>
            <w:gridSpan w:val="7"/>
            <w:vAlign w:val="top"/>
          </w:tcPr>
          <w:p w:rsidR="00000000" w:rsidDel="00000000" w:rsidP="00000000" w:rsidRDefault="00000000" w:rsidRPr="00000000" w14:paraId="000000A3">
            <w:pPr>
              <w:spacing w:line="240" w:lineRule="auto"/>
              <w:rPr>
                <w:sz w:val="24"/>
                <w:szCs w:val="24"/>
              </w:rPr>
            </w:pPr>
            <w:r w:rsidDel="00000000" w:rsidR="00000000" w:rsidRPr="00000000">
              <w:rPr>
                <w:sz w:val="24"/>
                <w:szCs w:val="24"/>
                <w:rtl w:val="0"/>
              </w:rPr>
              <w:t xml:space="preserve">Signature of parent for each Junior entry</w:t>
            </w:r>
          </w:p>
        </w:tc>
      </w:tr>
      <w:tr>
        <w:trPr>
          <w:cantSplit w:val="0"/>
          <w:tblHeader w:val="0"/>
        </w:trPr>
        <w:tc>
          <w:tcPr>
            <w:gridSpan w:val="7"/>
            <w:vAlign w:val="top"/>
          </w:tcPr>
          <w:p w:rsidR="00000000" w:rsidDel="00000000" w:rsidP="00000000" w:rsidRDefault="00000000" w:rsidRPr="00000000" w14:paraId="000000AA">
            <w:pPr>
              <w:spacing w:line="240" w:lineRule="auto"/>
              <w:rPr>
                <w:sz w:val="24"/>
                <w:szCs w:val="24"/>
              </w:rPr>
            </w:pPr>
            <w:r w:rsidDel="00000000" w:rsidR="00000000" w:rsidRPr="00000000">
              <w:rPr>
                <w:sz w:val="24"/>
                <w:szCs w:val="24"/>
                <w:rtl w:val="0"/>
              </w:rPr>
              <w:t xml:space="preserve">By entering this competition I agree that the information I have provided might be shared as stated.</w:t>
            </w:r>
          </w:p>
        </w:tc>
      </w:tr>
    </w:tbl>
    <w:p w:rsidR="00000000" w:rsidDel="00000000" w:rsidP="00000000" w:rsidRDefault="00000000" w:rsidRPr="00000000" w14:paraId="000000B1">
      <w:pPr>
        <w:spacing w:line="240" w:lineRule="auto"/>
        <w:rPr>
          <w:sz w:val="24"/>
          <w:szCs w:val="24"/>
        </w:rPr>
      </w:pPr>
      <w:r w:rsidDel="00000000" w:rsidR="00000000" w:rsidRPr="00000000">
        <w:rPr>
          <w:rtl w:val="0"/>
        </w:rPr>
      </w:r>
    </w:p>
    <w:sectPr>
      <w:type w:val="nextPage"/>
      <w:pgSz w:h="12240" w:w="15840" w:orient="landscape"/>
      <w:pgMar w:bottom="1440"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40" w:lineRule="auto"/>
      <w:jc w:val="center"/>
      <w:rPr/>
    </w:pPr>
    <w:r w:rsidDel="00000000" w:rsidR="00000000" w:rsidRPr="00000000">
      <w:rPr>
        <w:rFonts w:ascii="Times New Roman" w:cs="Times New Roman" w:eastAsia="Times New Roman" w:hAnsi="Times New Roman"/>
        <w:sz w:val="28"/>
        <w:szCs w:val="28"/>
      </w:rPr>
      <w:drawing>
        <wp:inline distB="0" distT="0" distL="114300" distR="114300">
          <wp:extent cx="1002509" cy="3949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2509" cy="394928"/>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 xml:space="preserve">   Sponsored by Merlin Archery</w:t>
      <w:tab/>
      <w:tab/>
    </w:r>
    <w:r w:rsidDel="00000000" w:rsidR="00000000" w:rsidRPr="00000000">
      <w:rPr>
        <w:rFonts w:ascii="Times New Roman" w:cs="Times New Roman" w:eastAsia="Times New Roman" w:hAnsi="Times New Roman"/>
        <w:sz w:val="28"/>
        <w:szCs w:val="28"/>
      </w:rPr>
      <w:drawing>
        <wp:inline distB="0" distT="0" distL="114300" distR="114300">
          <wp:extent cx="892070" cy="35682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2070" cy="35682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annesmith@hrexpertiseltd.co.uk" TargetMode="Externa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